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podczas miesiąca,* Przy pełni, w dniu naszego święta,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10:10&lt;/x&gt;; &lt;x&gt;290 1:13&lt;/x&gt;; &lt;x&gt;370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2024-04-30T03:48:43Z</dcterms:modified>
</cp:coreProperties>
</file>