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Zdjąłem ciężar z jego ramienia, Jego dłonie* przestaną (dźwigać) kosze.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dłoń 11QPs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2024-04-30T02:21:47Z</dcterms:modified>
</cp:coreProperties>
</file>