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 już miniony, I jak warta nocnej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lat bowiem w twoich oczach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przed oczyma twemi są jako dzień wczorajszy, który przeminął, i jako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tysiąc lat przed oczyma twymi jako dzień wczorajszy, który przeminął, i straż nocna,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wczorajszy dzień, który minął, niby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w oczach twoich Jest jak dzień wczorajszy, który przeminął,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lat bowiem w Twoich oczach, jest jak wczorajszy dzień, który minął, jak straż pełniona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obracasz śmiertelnych i mówisz: ”Wracajcie, synowie człowieczy!”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плечима тебе отінить, і надіятимешся під його крилами. Його правда щитом тебе окружить.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tysiąc lat jest w Twoich oczach jak dzień wczorajszy, który przeminął; jak straż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twoich oczach zaledwie jak dzień wczorajszy, który przeminął, i jak straż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2024-04-28T17:22:47Z</dcterms:modified>
</cp:coreProperties>
</file>