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przed czym drży bezbożny, spada na niego,* sprawiedliwemu zaś spełnia się jego pragnienie.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przed czym drży bezbożny, dosięga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sprawiedliwemu zaś spełnia się jego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Niegodziwego spotka to, czego się boi, a sprawiedliwym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boi niezbożnik, to nań przychodzi; ale czego żądają sprawiedliwi, Bóg im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boi niezbożnik, przydzie nań, żądanie ich sprawiedliwym będzie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się boi grzesznik, nań spadnie, a [Pan] spełni pragnienie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drży bezbożny, to spada nań, lecz czego pragną sprawiedliwi, to im bywa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niegodziwego przychodzi to, czego się lęka, sprawiedliwym będzie dane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spotyka to, czego się boi, prawym będzie dane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lęka się bezbożny, nie ominie go, pragnienie sprawiedliwego zostanie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Згубою огорнений безбожний, а бажання праведного сприйняте.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obawia niegodziwy – to na niego przypadnie; a czego pragną sprawiedliwi – to im będzie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przeraża niegodziwca, to na niego przyjdzie, lecz pragnienie prawych zostanie spełnione.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Bezbożnego dopada jego zmora; (2) Bezbożnego dopadają obawy, a sprawiedliwemu spełniają się marzenia.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2024-04-29T09:14:55Z</dcterms:modified>
</cp:coreProperties>
</file>