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przed czym drży bezbożny, spada na niego,* sprawiedliwemu zaś spełnia się jego pragnienie.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Bezbożnego dopada jego zmora; (2) Bezbożnego dopadają obawy, a sprawiedliwemu spełniają się marzenia.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2024-04-29T16:19:31Z</dcterms:modified>
</cp:coreProperties>
</file>