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szale są ohydą dla JAHWE,* lecz pełny odważnik jest Jego przyjemnością.**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jest ohydą dla JAHWE, podobają Mu się rzetelne odważniki.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budzi odrazę w JAHWE, ale podobają mu się uczciwe odważniki.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obrzydliwością jest Panu; ale gwichty sprawiedliwe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zdradliwa brzydliwość jest u JAHWE, a gwicht sprawiedliwy, wola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Obrzydła Panu waga fałszywa, upodobanie ma w ciężarku uczciwym.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jest ohydą dla Pana, lecz pełne odważniki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budzi odrazę Pana, podobają Mu się odważniki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budzi odrazę w JAHWE, ale uczciwy ciężarek sprowadza Jego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budzi obrzydzenie u Jahwe, lecz podobają Mu się ciężarki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Обманливі мірила огида перед Господом, а праведне мірило сприймається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jest ohydą dla WIEKUISTEGO, a pełnoważne ciężarki 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Oszukańcza waga szalkowa jest obrzydliwością dla JAHWE, lecz pełny odważnik jest mu przyjemny.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&lt;x&gt;30 27:2&lt;/x&gt;; &lt;x&gt;50 25:13-16&lt;/x&gt;; &lt;x&gt;240 16:11&lt;/x&gt;; &lt;x&gt;240 20:10&lt;/x&gt;; &lt;x&gt;370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 Bóg  nienawidzi  najdrobniejszych oszustw, On znajduje przyjemność w uczciwości.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2024-04-30T03:53:17Z</dcterms:modified>
</cp:coreProperties>
</file>