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postępujących nienagannie, lecz niegodziwość rujnuje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postępuje uczciwie, a 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żyje bez zmazy; ale niezbożność podwraca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drogi niewinnego, lecz niezbożność podchodzi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nienaganności, a bezbożność strąca w przepaść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kto postępuje nienagannie, lecz grzech wiedzie bezbożnych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nieskazitelnie, 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czuwa nad drogą uczciwego, przewrotność zaś prowadzi grzesznika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czuwa nad drogą niewinnego, ale bezbożność przywodzi grzesznika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береже незлобних, а гріх поганими робить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ochrania tego, co postępuje nieskazitelnie; a grzesznika oplątuje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tego, kto jest niewinny na swej drodze, lecz niegodziwość obala grzesznika.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2024-04-27T16:12:36Z</dcterms:modified>
</cp:coreProperties>
</file>