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sprzed oblicza człowieka głupiego, bo nie poznasz (tam) warg (głoszących) poznanie.*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towarzystwa człowieka głupiego, nie pogłębisz przy nim swojego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Odsuń się od głupiego, gdyż nie znajdziesz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warg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precz od oblicza męża głupiego, gdyż nie znajdziesz przy nim warg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przeciw mężowi głupiemu, a nie zna warg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człowieka głupiego się odsuń, rozumnych warg nie doświadczyłeś.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 dala od głupca, gdyż nie napotkasz u niego rozumnej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od człowieka głupiego, bo nie usłyszysz słów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Odsuń się od głupiego człowieka, nie znajdziesz u niego ust przekazujących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drogi głupiemu, nie znajdziesz bowiem [u niego] warg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противне нерозумному чоловікові, а мудрі губи зброя для сприймання.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 dala od głupiego człowieka, bowiem nie zauważysz tam niczego, co by pochodziło z rozsądnych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od oblicza męża głupiego, bo na pewno nie dostrzeżesz warg poznania.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  jest  przeciwne  człowiekowi głupiemu,  a  narzędziem  (l. bronią ) poznania (l. postrzegania ) są mądre wargi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2024-04-29T18:13:47Z</dcterms:modified>
</cp:coreProperties>
</file>