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śmieje się z ubogiego, urąga jego Stwórcy,* kto cieszy się z nieszczęścia, nie ujdzie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śmieje się z ubogiego, urąga jego Stwórcy, kto cieszy się z nieszczęścia,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naśmiewa się z ubogiego, uwłacza jego Stwórcy, a kto się cieszy z nieszczęścia,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naśmiewa z ubogiego, uwłacza stworzycielowi jego; a kto się raduje z upadku czyjego,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ubogim, lży stworzyciela jego, a kto się raduje z upadku drugiego, nie ujdzie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drwi z ubogiego, znieważa jego Stwórcę, kto cieszy się z klęski,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naśmiewa z ubogiego, urąga jego Stworzycielowi, a kto się raduje z nieszczęśliwego,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szydzi z biednego, znieważa jego Stwórcę, kto cieszy się z nieszczęścia,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szydzi z ubogiego, obraża jego Stwórcę, a kto się cieszy z czyjegoś nieszczęścia,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ubogiego wyśmiewa, obraża jego Stwórcę, kto cieszy się z nieszczęścia [bliźniego],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насміхається з бідного роздразнює Того, Хто його створив, а хто радіє з тим, що гине, не буде невинним. Хто милосердиться буде помилуваний.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urąga ubogiemu – bluźni jego Stwórcy; kto cieszy się z nieszczęścia –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naigrawa z ubogiego, znieważa jego Twórcę. Kto się raduje z cudzego nieszczęścia, nie uniknie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2024-05-03T09:21:37Z</dcterms:modified>
</cp:coreProperties>
</file>