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cześć* dla głupca.**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 dla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we żniwa, tak głupiemu nie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śnieg w lecie, i jako deszcz we żniwa; tak głupiemu nie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śnieg lecie, a deszcz we żniwa, tak nie przystoi głupiemu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we żniwa, tak cześć nie przystoi niemądremu.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 żniwa, tak nie na miejscu jest cześć dla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do lata, jak deszcz do żniw, tak chwała nie pasuje do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we żniwa, tak nie pasuje sława do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czasie żniwa, tak i głupi nie doczeka się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роса в жнива і так як дощ в літі, так для безумного немає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deszcz w żniwa – tak nie przystoi cześć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 żniwa, tak głupiemu nie przystoi chwata.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(kawod), w odniesieniu do Boga: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1-12 nazywane są Księgą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2024-04-27T23:39:59Z</dcterms:modified>
</cp:coreProperties>
</file>