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może weń wpaść, kamień zaś wraca na tego, kto go pcha.*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2024-04-28T11:38:36Z</dcterms:modified>
</cp:coreProperties>
</file>