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doprowadziły do grzechu twoje ciało, i nie mów przed posłańcem (Bożym), że to było przeoczenie. Dlaczego Bóg ma się gniewać z powodu twojego głosu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usta doprowadziły do grzechu twe ciało, i nie tłumacz się przed posłańcem Bożym, że było to przeoczenie. Dlaczego Bóg ma się gniewać z powodu twych słów i niszczyć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 ślubować i tego nie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dopuszczaj ustom twoim, aby do grzechu przywodziły ciało twoje, ani mów przed aniołem, że to jest błąd. Przeczże masz Boga gniewać mową swą, któryby wniwecz obrócił sprawę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ustom twoim, abyś o grzech przyprawił ciało twoje ani mów przed anjołem: Nie masz opatrzności - by snadź Bóg rozgniewawszy się na mowę twoję, nie rozproszył wszytkich spraw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gdy nie ślubujesz wcale, niż żebyś ślubował, a ślubu 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twoje usta przywiodły do grzechu twoje ciało, i nie mów przed posłańcem Bożym, że to było przeoczenie. Dlaczego Bóg ma się gniewać z powodu twojej mowy i unicestwiać dzieło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twoje usta skłoniły cię do grzechu, i nie mów do Bożego posłańca, że popełniłeś go niechcący. Czy chcesz, by Bóg rozgniewał się na twoje słowa i zniszczył dzieła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słów, które by sprawiły, że stałbyś się winny i nie mów do Bożego wysłannika, że chodziło o obietnicę złożoną pochopnie. W przeciwnym razie Bóg rozgniewa się na twoje gadanie i zniszczy dzieło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usta twoje przywodziły do grzechu ciało twoje, i nie mów do [Bożego] posłańca: ”To było tylko przeoczenie”. Po cóż Bóg miałby się gniewać z powodu twej mowy, niwecząc dzieła rąk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 твої уста, щоб згрішило твоє тіло, і не скажеш перед божим лицем, що: Це з незнання, щоб Бог не розлютився на твій голос і не знищив твориво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 twoim ustom by przywiodły do grzechu twoją cielesną naturę, i nie mów przed posłańcem Boga, że to pomyłka. Czemu Bóg ma się gniewać na twoją mowę oraz niweczyć sprawę 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 ślubował, a nie spełnił.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2024-04-27T16:02:04Z</dcterms:modified>
</cp:coreProperties>
</file>