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jest pod moją głową, a jego prawa mnie obejmuje.*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rękę włóż pod moją głowę, a twoja prawa niech mnie pieści.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pod moją głową, a jego prawa ręka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pod głową moją, a prawica jego obłapia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ręka jego pod głową moją, a prawica jego obłapi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jego ręka pod głową moją, a prawica jego obejmuje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jest pod moją głową, a jego prawica obejmuje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Lewa jego ręka pod moją głową, a prawą obejmuje mnie całą.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lewa ręka pod moją głową, a ręka prawa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spoczywa pod moją głową, a jego prawica mnie obejmuje.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лівиця під моєю головою, і його правиця мене обійме.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lewica spoczywa pod moją głową, zaś jego prawica mnie pieści.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Lewica jego jest pod moją głową, a jego prawica mnie obejmuje.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pieści, &lt;x&gt;260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2024-04-28T23:30:11Z</dcterms:modified>
</cp:coreProperties>
</file>