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wyciąganiu waszych rąk zasłaniam moje oczy przed wami, choćbyście pomnożyli modlitwy, nie będę słuchał. Wasze ręce wypełnione są krwią, a wasze palce – w bezprawiu.*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wasze palce – w bezprawiu, </w:t>
      </w:r>
      <w:r>
        <w:rPr>
          <w:rtl/>
        </w:rPr>
        <w:t>בעאון אצבעותיכם 1</w:t>
      </w:r>
      <w:r>
        <w:rPr>
          <w:rtl w:val="0"/>
        </w:rPr>
        <w:t>QIsa a, brak w 4QIsa f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2024-04-25T18:00:48Z</dcterms:modified>
</cp:coreProperties>
</file>