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wejdą do jaskiń skalnych i do jam wykopanych w ziemi ze strachu przed JAHWE i przed blaskiem Jego majestatu, gdy powstanie, aby wstrząsnąć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JAHWE i przed chwałą jego majestatu, gdy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wnijdą do jaskiń skalnych, i do jam podziemnych przed strachem Pańskim, i przed chwałą majestatu jego, gdy powstanie , aby ziemię potarł.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wnidą do jaskiń skalnych i do przepaści ziemie przed obliczem strachu PANSKIEGO i przed chwałą majestatu jego, gdy powstanie, aby karał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wejdą do jaskiń skalnych i do jam podziemnych ze strachu przed Panem, przed blaskiem Jego majestatu, kiedy powstanie, 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wejdą do jaskiń skalnych i do jam ziemnych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dołów w ziemi, ze strachu przed JAHWE i przed blaskiem Jego majestatu, kiedy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do jaskiń skalnych i do jam podziemnych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jaskiń skalnych powchodzą, do dołów [wykopanych w] ziemi z trwogi przed Jahwe, przed blaskiem Jego potęgi, gdy On powstanie, by porazić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вносячи до печер і до камінних щілин і до ям землі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trwodze przed WIEKUISTYM i blaskiem Jego majestatu gdy powstanie, by wstrząsnąć ziemią wejdą do skalnych jaskiń i do podziemnych 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wejdą do jaskiń w skałach i do dołów w prochu – przed grozą JAHWE i przed jego wspaniałym dostojeństwem, gdy powstanie, by zatrzęsła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2024-05-01T12:46:16Z</dcterms:modified>
</cp:coreProperties>
</file>