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 rzemieślnik złotnika, a ślusarz wspiera kowala. Mówi o zgrzewie: Gotowy! A potem gwoździami wzmacnia, aby się rzecz nie 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stolarz zachęcał złotnika, a ten, co młotem blachę wygładza — kującego na kowadle, mówiąc: Jest gotowe do lutowania. Potem to przytwierdził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zmacniał teszarz złotnika, blachę młotem gładzącego, kującego na kowadle, mówiąc: Do lutowania to dobre. Potem to stwierdził gwoździami, aby się nie ruszyło.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Zmacniał miedziennik bijący młotem tego, który kował natenczas, mówiąc: Do lutowania to dobre, i umocnił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zachęca złotnika, a wygładzający młotem - tego, co kuje na kowadle; ocenia spawanie: W porządku; i umacnia gwoźdźmi [posąg], żeby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zachęcał rzemieślnik złotnika, a gładzący młotem blachę kowala, mówiąc o zlutowanej robocie: Dobre to jest! Potem to przybił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dodaje odwagi złotnikowi, ten, który wygładza młotem − kującemu na kowadle. Mówi o spojeniu: Jest dobre! i umacnia je gwoździami, aby nie 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zachęca złotnika, a ten, co młotem wygładza - tego, który kuje. O spojeniu mówi: „Jest dobre!” - i przytwierdza gwoźdźmi,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rzeźbiarz popędza złotnika, a ten, co młotkiem wygładza - kującego na kowadle; o spojeniu mówi: ”Jest dobre!” Wzmacnia [odlew] gwoźdźmi, aby się nie ruszał.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Скріпився будівничий чоловік і коваль, що бє молотком, заразом бє. Коли ж скаже: Злука добра, скріпили їх цвяхами, положать їх і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zachęca złotnika, a ten, co gładzi młotkiem – tego, co kuje na kowadle oraz powiada o spojeniu: Ono dobre; po czym przytwierdza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umacniał więc tego, kto wykonuje przedmioty z metalu; wygładzający młotem kowalskim – tego, kto wyklepuje na kowadle; i mówi o spojeniu: ”Jest dobre. W końcu przymocowano to gwoździami, aby się nie chwiało.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2024-04-29T15:56:56Z</dcterms:modified>
</cp:coreProperties>
</file>