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deszcz i śnieg spada z niebios i już tam nie wraca, ale nawadnia ziemię i czyni ją urodzajną, i czyni kwitnącą, i daje siewcy ziarno, a jedzącemu chleb,*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2024-04-29T01:18:39Z</dcterms:modified>
</cp:coreProperties>
</file>