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nici nie będą na szatę, nie okryją się ich robotą. Ich uczynki to uczynki nieprawości i dzieło gwałtu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zrobi się szaty, nikt nie okryje się ich robotą. Ich uczynki to uczynki nieprawe, w dłoniach trzymają dzieła 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pajęczyny nie nadają się na szatę ani nie okryją się swoimi uczynkami. Ich uczynki to uczynki nieprawości i w ich rękach są czyny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godzą się na szatę, ani się przyodzieją robotami swemi. Uczynki ich są uczynki nieprawości, a sprawa łupiestwa jest w rękach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Płótna ich nie zgodzą się na szatę ani się nakryją robotami swemi. Roboty ich roboty niepożyteczne, a sprawa nieprawości w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ich nie posłużą na ubranie, nie można się przyodziać ich wyrobami. Czyny ich to czyny niegodziwe, dzieło krzywdy jest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suknię, a ich robotą nie można się przyodziać. Ich uczynki, to uczynki złe, a dowody gwałtu są na 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nici nie będzie ubrania, nie będzie można się okryć ich tkaninami. Ich dzieła – to dzieła nieprawości, czyny przemocy są w ich dłoniach.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nadaje się do wyrobu ubrań i nie można się okryć tym, co wytwarzają. Ich dzieła - dzieła niegodziwe. Wytworem ich dłoni jest przemoc!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przędza nie zda się na szatę, nie można się okryć tym, co utkają. Dzieła ich - to dzieła bezprawia i czyny przemocy w ich dłoniach!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Їхня сітка не буде на одіж, ані не зодягнуться їхніми ділами. Бо їхні діла - діла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tkaniny nie nadają się na szatę, zatem nie nakryją się swoimi wyrobami; ich prace – robotami bezprawia, a w ich dłoni czyny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pajęczyna nie posłuży za szatę ani nie okryje się swymi dziełami. Dzieła ich to dzieła szkodliwe, a w ich dłoniach jest dopuszczanie się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2024-05-18T12:20:40Z</dcterms:modified>
</cp:coreProperties>
</file>