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1"/>
        <w:gridCol w:w="1955"/>
        <w:gridCol w:w="2373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Aarona*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 w Kpł, w którym Bóg zwraca się bezpośrednio i wyłącznie do Aarona, por. &lt;x&gt;30 11:1&lt;/x&gt;;&lt;x&gt;30 13:1&lt;/x&gt;;&lt;x&gt;30 14:33&lt;/x&gt;;&lt;x&gt;30 15:1&lt;/x&gt;.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2024-05-05T21:40:22Z</dcterms:modified>
</cp:coreProperties>
</file>