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6"/>
        <w:gridCol w:w="1390"/>
        <w:gridCol w:w="6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człowiek ten jest trędowaty, jest on nieczysty. Kapłan uzna go za nieczystego. Jego plaga jest na jego głowie.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2024-04-29T14:30:06Z</dcterms:modified>
</cp:coreProperties>
</file>