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to, na czym były plamy, a plamy te nie zmieniły wyglądu, to nawet jeśli się nie rozszerzyły, rzecz ta jest nieczysta. Należy ją spalić w ogniu, jest bowiem na wskroś przeżarta.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plagę po wypraniu. Jeśli ta plaga nie zmieniła swojej barwy, choćby plaga nie rozszerzyła się, to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nieczysta, spalisz ją w ogniu; rzecz jest przeżarta bądź z 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 po upraniu onę zarazę; a jeźli nie odmieniła ona zaraza barwy swojej, choćby się ona zaraza nie rozszerzyła, rzecz nieczysta jest, ogniem ją spalisz; zaraźliwa rzecz jest, bądź na zwierzchniej bądź na spodniej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obaczy, że się pierwsza farba nie przywróciła, a przecię nie przyrosło trądu, osądzi za nieczystą i spali ogniem, przeto że się roźlał po wierzchu szaty abo po wszytkiej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 wypraniu kapłan stwierdzi, że plaga nie zmieniła swego wyglądu, jest to nieczyste, chociażby plaga nie rozszerzyła się. Spalisz to, niezależnie od tego, czy tkanina jest przeżarta z tej czy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to, na czym była plaga, i stwierdzi, że plaga nie zmieniła swego wyglądu, ale i nie rozszerzyła się, to rzecz ta jest nieczysta. Spalisz ją w ogniu, gdyż jest głęboko przeżarta bądź ze zwierzchniej,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wymyciu kapłan obejrzy plamę i stwierdzi, że nie zmieniła swego wyglądu, to – chociaż plama się nie rozszerzyła – przedmiot ten jest nieczysty. Masz go spalić w ogniu, gdyż został zniszczony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kapłan obejrzy tę wypraną rzecz i zauważy, że plama nie zmieniła koloru, to - chociaż nie rozprzestrzeniła się dalej - rzecz ta jest jednak nieczysta i masz ją spalić w ogniu, gdyż jest zniszczona z jednej lub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zakażenie i stwierdzi, że nie zmieniło ono swego wyglądu i nie rozprzestrzeniło się, to jednak jest ono nieczyste! Masz spalić w ogniu ten [przedmiot] zniszczony z wierzchu lub od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ją kohen po wypraniu oznaki, i jeśli zobaczy, że oznaka nie zmieniła wyglądu i oznaka nie rozszerzyła się, jest rytualnie skażona. Będzie spalona w ogniu. Jest to [oznaka] przenikająca na używanej lub nowej [rzeczy].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wypraniu kapłan obejrzy zakażenie a oto zakażenie nie zmieniło swojej barwy i się nie rozszerzyło zatem jest ono nieczyste, spalisz je w ogniu; to jest głębokie wżarcie na wierzchniej, albo na spodniej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plagę, gdy to zostanie wyprane, i jeśli plaga nie zmieniła swego wyglądu, a plaga ta się nie rozprzestrzeniła, jest nieczysta. Masz to spalić w ogniu. Jest to wgłębienie na przeżartym kawałku tkaniny, czy to od spodu, czy z wierzchu.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2024-04-29T08:40:47Z</dcterms:modified>
</cp:coreProperties>
</file>