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ofiary z pokarmów spożyją Aaron i jego synowie. Przaśniki będą spożywane w miejscu świętym, spożyją ją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zaś część ofiary z pokarmów spożyją Aaron oraz jego synowie. Przaśniki będą spożywane w miejscu świętym. Spożyją ją zatem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z niej zostanie, będą jeść Aaron i jego synowie.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spożywane bez zakwasu na miejscu świętym, spożyją to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niej, jeść będą Aaron i synowie jego; bez kwasu jedzone będzie na miejscu świętem; w sieni namiotu zgromadzenia jeść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białej mąki zje Aaron z synmi swemi bez kwasu, a zje na miejscu świętym 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tej ofiary, będzie pokarmem dla Aarona i jego synów. Jako chleby przaśne zjedzą to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 niej pozostanie, spożyją Aaron i jego synowie. Będzie się to spożywało jako przaśniki na miejscu świętym, na dziedzińcu Namiotu Zgromadzenia spożywać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spalona w całości.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spalana w całości. Nie wolno z niej nic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[w ogóle] ofiara z pokarmów [składana przez] kapłana będzie w całości [spalana]: nie wolno jej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[Podobnie] każde oddanie hołdownicze [mincha] kohena będzie całkowicie [spalone]. Nie będzie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священича жертва цілопаленою буде і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każda kapłańska ofiara z pokarmów cała będzie puszczona z dymem; zatem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tego pozostanie, zje Aaron oraz jego synowie. Będzie to jedzone w świętym miejscu jako przaśniki. Będą to jedli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2024-04-29T01:47:10Z</dcterms:modified>
</cp:coreProperties>
</file>