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nie budować sobie domów do zamieszkania – i nie mamy ani winnicy, ani pola, ani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też sobie domów na mieszkanie, nie mamy winnic, pól ani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budowaliśmy sobie domów do zamieszkania ani nie mieliśmy winnicy ani pola, ani siewu.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nie budowali domów ku mieszkaniu naszemu, a winnicy, i roli, i żadnego siewu nie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żebyśmy nie budowali domów na mieszkanie, i nie mieliśmy winnice i rolej, i nasienia,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domów mieszkalnych, nie posiadamy ani winnic, ani pól, ani nasion.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budować domów mieszkalnych; nie mamy więc ani winnic, ani pola, ani ziarna.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nie budowali domów mieszkalnych oraz abyśmy nie mieli winnicy, pola, ani nasion.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też domów mieszkalnych, nie mamy winnic ani pól uprawnych.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budujemy też domów mieszkalnych, nie mamy winnic, roli ani zasiewów.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не будувати домів, щоб там мешкати, і щоб виноградник і поле і насіння не було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nie budowali domów na nasze mieszkanie, ani nie mieli winnicy, roli, czy siewu.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budujemy dla siebie domów na mieszkanie, aby żadna winnica ani pole, ani nasienie nie były nasze.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2024-04-29T17:57:24Z</dcterms:modified>
</cp:coreProperties>
</file>