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powiedział Gedaliaszowi w Mispie poufnie tak: Proszę, niech pójdę i zabiję Ismaela, syna Netaniasza, a nikt się nie dowie. Dlaczego miałby cię zamordować i mieliby zostać rozproszeni wszyscy Judejczycy, którzy skupili się wokół ciebie, (przez co) zginęłaby reszta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2024-04-27T06:55:15Z</dcterms:modified>
</cp:coreProperties>
</file>