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zwinny! Nie ujdzie bohater! Tam na północy, nad rzeką Eufrat, potknęli się i 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 nie ucieknie i mocarz nie ujdzie; na północy, nad brzegiem rzeki Eufrat,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uciekł prędki, a nie uszedł mocarz; aby się na północy o brzeg rzeki Eufrates otrącili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ucieka prędki a niech nie mniema, aby miał wybawion być mocny. Na północy u rzeki Eufratesa zwyciężeni są i 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umknąć najzwinniejszy ani zbiec najsilniejszy; na północy, nad brzegiem rzeki Eufrat,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uciec chyży, nie zdoła ocalić się bohater; zachwiali się i padli na północy, nad brzegiem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szybki, nie umknie bohater. Na północy, nad brzegiem rzeki Eufrat,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najszybszy nie umknie, bohater się nie uratuje. Na północy, nad Eufratem,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rączy nie umknie i najmężniejszy się nie ocali! Na północy, nad brzegiem (rzeki) Eufratu potykają się,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втікає швидкий, і хай сильний не спасеться. На півночі при Евфраті ослабли,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Rączy nie może się schronić, a bohater nie może się ocalić; na północy, nad brzegiem rzeki Frat,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szybki nie próbuje zbiec i niech mocarz nie próbuje ujść. Na północy nad brzegiem rzeki Eufrat potknęli się i upadliʼ.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2024-05-04T15:51:15Z</dcterms:modified>
</cp:coreProperties>
</file>