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Zdobiłaś się złotem i srebrem, twą szatą był bisior i kosztowne wzorzyste tkaniny. Jadłaś najlepsze pieczywo i miód, i oliwę — i piękniałaś coraz bardziej i bardziej, dostępując królewskiej godności!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zostałaś przystrojona złotem i srebrem, a twoje szaty były z bisioru, jedwabiu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haftowanej; jadałaś najlepszą mąkę, miód i oliwę. Byłaś bardzo piękna i tak ci się powodziło, że stałaś się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byłaś ozdobiona złotem i srebrem, a odzienie twoje było bisior, i szata jedwabna, i haftowana; jadałaś bułkę i miód, i oliwę, a byłaś nader piękną, i szczęśliwieć się powodziło w 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ozdobiłaś się złotem i srebrem a oblokłaś się w bisior i w szatę wzorzystą i w rozmaite farby. Jadłaś żemłę, i miód, i oliwę, i zstałaś się piękną barzo wielce, i postąpiłaś do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ozdobiona złotem i srebrem, przyodziana w bisior oraz w szaty jedwabne i wyszywane. Jadałaś najczystszą mąkę, miód i oliwę. Stawałaś się z dnia na dzień piękniejsza i doszłaś aż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było kosztowne płótno i szkarłat, i haftowana tkanina; jadłaś najprzedniejszą mąkę i miód, i oliwę, i stawałaś się coraz piękniejsza, i dostąpiłaś królewskiej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piękna, zdolna do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przystrojona złotem i srebrem. Twoje szaty były z bisioru i jedwabiu oraz z ozdobnej tkaniny. Jadłaś najprzedniejszą mąkę, miód i oliwę. Stałaś się niezwykle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przystroiłaś się w złoto i srebro, a na twą odzież składały się: Bisior, jedwab oraz wzorzyste tkaniny. Spożywałaś przednią mąkę, miód oraz oliwę. Niezmiernie wypiękniałaś i stałaś się godną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twoim strojem był delikatny len i kosztowny materiał oraz haftowana szata. Jadałaś wyborną mąkę i miód oraz oliwę i bardzo, bardzo wypiękniałaś, i w końcu stałaś się godna pozycji królewskiejʼ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2024-05-18T17:57:01Z</dcterms:modified>
</cp:coreProperties>
</file>