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49"/>
        <w:gridCol w:w="6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wynosiły się, i popełniały obrzydliwość przed moim obliczem – i usunąłem je, jak widziałaś.*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2024-05-18T16:31:20Z</dcterms:modified>
</cp:coreProperties>
</file>