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Synu człowieczy! Te kości to cały dom Izraela. Oto mówią: Wyschły nasze kości i przepadła nadzieja — jesteśmy skończeni!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te kości to cały dom Izraela. Oto mówią: Nasze kości wyschły, nasza nadzieja przepadła,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 kości są wszystek dom Izraelski. Oto mówią: Wyschły kości nasze, i zginęła nadzieja nasza, wygładzeni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wszytkie sąć dom Izraelski. Oni mówią: Wyschły kości nasze i zginęła nadzieja nasza, i 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to cały dom Izraela. Oto mówią oni: Wyschły kości nasze, znikła nadzieja nasza, już po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te kości - to cały dom izraelski. Oto mówią oni: Uschły nasze kości, rozwiała się nasza nadzieja, zginęliśmy.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te kości to cały dom Izraela. Oni mówią: Wyschły nasze kości, przepadła nasz nadzieja.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te kości to cały lud Izraela. Oto mówią oni: «Wyschły nasze kości, przepadła nasza nadzieja, jesteśmy zgubieni».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Synu człowieczy, te kości to cały Dom Izraela. Oto oni mówią: Wyschły nasze kości, przepadła nasza nadzieja,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Te kości to cały dom Israela. Oto powiadają: Poschły nasze kości, zniknęła nasza nadzieja, zginęliśmy!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te kości to cały dom Izraela. Oto oni mówią: ʼNasze kości wyschły, a nasza nadzieja zginęła. Zostaliśmy oddzieleni – zupełnie samiʼ.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2024-04-29T08:15:49Z</dcterms:modified>
</cp:coreProperties>
</file>