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Ach! Panie JHWH!* Oto moja dusza** nie skalała się jeszcze ani padliną,*** ani tym, co rozszarpane, ani – od młodości do teraz – nie weszło do moich ust mięso nieczyste!****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 JHWH : wg G: Panie, Boże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może oznaczać osobę lub gardło, &lt;x&gt;330 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zwłokach.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7:18&lt;/x&gt;; &lt;x&gt;30 19:7&lt;/x&gt;; &lt;x&gt;510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2024-04-30T05:28:57Z</dcterms:modified>
</cp:coreProperties>
</file>