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biec będzie między Chawranem a Damaszkiem, między Gileadem a ziemią Izraela, potem w dół Jordanu i brzegiem Morza Wschodniego do Tamar — oto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wschodnia: między Chauran i między Damaszkiem, między Gileadem i między ziemią Izraela przy Jordanie. Będziecie mierzyć od tej granicy przy Morzu Wschodnim.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między Hawran i między Damaszkiem i między Galaad i między ziemią Izraelską przy Jordanie; od tej granicy przy morzu wschodniem mierzyć będziecie; a toć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z pośrzód Auran i z pośrzód Damaszku, i z pośrzód Galaad, i z pośrzód ziemie Izraelskiej, Jordan rozgraniczający do morza Wschodniego, będziecie też mierzyć stronę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wschodnia: biegnie ona pomiędzy Chauranem a Damaszkiem, pomiędzy Gileadem a krajem Izraela, Jordan ma stanowić granicę aż do Morza Wschodniego koło Tamar;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wschodnia biegnie między Hauranem a Damaszkiem i między Gileadem a ziemią izraelską; jest ona granicą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granicy między Chauranem, między Damaszkiem, między Gileadem, między krajem Izraela, od granicy Jordanu do Morza Wschodniego,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wyznaczycie pomiędzy Chauranem a Damaszkiem, pomiędzy Gileadem a krajem Izraela. Jordan posłuży za granicę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[obszaru] między Chauranem i między Damaszkiem, od [obszaru] między Gileadem i między ziemią Izraela [wzdłuż] Jordanu oraz od obszaru nad Morzem Wschodnim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strona wschodnia pójdzie spomiędzy Chawranu i Damaszku, oraz z pomiędzy Gileadu i israelskiego kraju wzdłuż Jardenu; wymierzycie od wymienionej granicy – ku wschodniemu morzu; i taką będzie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strona wschodnia jest od miejsca między Chauranem a Damaszkiem i między Gileadem a ziemią izraelską; Jordan – macie mierzyć od granicy do wschodniego morza. Jest to strona wschodnia.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2024-04-29T08:23:06Z</dcterms:modified>
</cp:coreProperties>
</file>