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Cyrusa, króla perskiego, Danielowi, któremu nadano imię Belteszasar, zostało objawione Słowo. Słowo to jest prawdziwe, a zastęp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wielki. Daniel rozważał to Słowo i w widzeniu otrzymał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Cyrusa, króla Persji, zostało objawione słowo Danielowi, któremu nadano imię Belteszassar;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było prawdziwe i zamierzony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długi. Zrozumiał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bo otrzymał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 objawione było słowo Danijelowi, którego imię nazwano Baltazar; a to słowo było prawdziwe, i czas zamierzony długi; i zrozumiał ono słowo, bo wziął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Perskiego, objawione jest słowo Danielowi, przezwiskiem Baltazar, a słowo prawdziwe i moc wielka, i wyrozumiał mowę: bo wyrozumienia potrzeba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króla perskiego, Cyrusa, Danielowi, któremu nadano imię Belteszassar, zostało objawione słowo, słowo niezawodne: wielka wojna. On przeniknął słowo i 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Cyrusa, króla perskiego, objawiło się słowo Danielowi, zwanemu Baltazarem. To słowo jest prawdziwe, a treścią jego wielki ucisk. I zważał na słowo, a w 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perskiego, zostało objawione słowo Danielowi, któremu nadano imię Belteszassar. Było ono prawdziwe i zapowiadało wielką wojnę. On zaś zastanowił się nad słowem i zrozumiał je dzięki otrzymanej wizji.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zostało objawione słowo Danielowi, którego imię brzmi Belteszassar. Słowo to jest prawdziwe i zapowiada wielki ucisk. Starał się je zrozumieć i w widzeniu zostało mu objawione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Persów, zostało objawione słowo Danielowi, którego nazywano imieniem Belteszaccar. Słowo to jest prawdą i zwiastuje wielki trud. Rozważał on słowo i zrozumienie zostało mu [dane]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Koresza, perskiego króla, objawiło się słowo Danielowi, którego imię nazwano Baltazar; to słowo prawdziwe, a ten, co wyrusza jest wielki. Nadto zrozumiał to słowo, bo w 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objawiona została pewna sprawa Danielowi, któremu nadano imię Belteszaccar; sprawa ta była prawdziwa, a wiązała się z wielkim bojem. I zrozumiał tę sprawę, i osiągnął zrozumienie tego, co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2024-04-29T10:46:31Z</dcterms:modified>
</cp:coreProperties>
</file>