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mężczyźni natomiast: Szadrak, Meszak i Abed-Nego, wpadli do wnętrza pieca związani, w sam środek rozszalałych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Szadrak, Meszak i Abed-Nego, wpadli związani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trzej mężowie, Sadrach, Mesach i Abednego, wpadli w pośród pieca ogniem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to jest Sydrach, Misach i Abdenago, wpadli w pośrzód pieca ognia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zaś mężowie,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mężowie: Szadrach, Meszach i Abed-Nego wpadli związani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trzej mężczyźni: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młodzieńcy: Szadrak, Meszak i Abednego wpadli związani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trzej mężowie: Szadrak, Meszak i Abed Nego związani wpadli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Седрах, Місах і Авденаґо впали звязаними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związani mężowie Szarak, Meszak i Abedne, wpadli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owi trzej krzepcy mężowie: Szadrach, Meszach i Abed-Nego, wpadli związani w środek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2024-04-29T13:59:21Z</dcterms:modified>
</cp:coreProperties>
</file>