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 nim znajdowano nadzwyczajnego ducha i wiedzę, i rozum do wykładania snów, do odgadywania zagadek i do rozwiązywania zawiłości, w Danielu, którego król nazwał imieniem Belteszasar. Niech teraz Daniel będzie przywołany i niech poda wykład.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2024-04-28T18:00:06Z</dcterms:modified>
</cp:coreProperties>
</file>