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naczynia, które swego czasu zabrano ze świątyni, z domu Bożego w Jerozolimie, i pili z nich: król, jego dostojnicy, królewskie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złote naczynia, które zabrano ze świątyni domu Bożego, który był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złote, które byli zabrali z kościoła domu Bożego, który był w Jeruzalemie, i pili z nich król i książęta jego, żony jego, i założnice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 i srebrne, które był zabrał z kościoła, który był w Jeruzalem, i pili nimi król i przedni panowie jego, żony i nałożnice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Przyniesiono, więc złote i srebrne naczynia zabrane ze świątyni w Jerozolimie; pili z nich król, jego możnowładcy,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złote i srebrne naczynia, które zabrano ze świątyni, z domu Bożego w Jeruzalemie; a król i jego dostojnicy, jego żony i jego nałożnice pili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i srebrne naczynia zabrane ze świątyni, domu Bożego, w Jerozolimie i pili z nich król, jego dostojnicy,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 zabrane ze świątyni, która jest domem Boga w Jerozolimie. I pił z nich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tedy naczynia złote, które zabrano ze Świątyni, z Domu Bożego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przyniesiono złote naczynia, które zabrali ze Świątyni, z Domu Boga w Jeruszalaim i z nich pili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wniesiono złote naczynia zabrane ze świątyni domu Bożego, który był w Jerozolimie, i pili z nich król oraz 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2024-04-28T08:05:40Z</dcterms:modified>
</cp:coreProperties>
</file>