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drewna i kamienia!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2024-04-27T13:18:00Z</dcterms:modified>
</cp:coreProperties>
</file>