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z mocą, żeby wprowadzono czarowników, Chaldejczyków i jasnowidzów. Król odezwał się i powiedział do mędrców babilońskich: Ktokolwiek przeczyta to pismo i poda mi jego wykład, zostanie odziany w purpurę i złoty łańcuch* na szyję i będzie rządził jako trzeci w 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obręcz, kołnierz, pierścień.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2024-04-27T16:05:47Z</dcterms:modified>
</cp:coreProperties>
</file>