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przestraszył, jego twarz się zmieniła, a jego dostojnicy byli zmieszani.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Belszasar tym bardziej się przestraszył, twarz mu posiniała, a jego dostojnicy stali w zakłopotaniu.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zatrwożył i jego oblicze się zmieniło, a jego książęta struchleli.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król Balsazar był bardzo zatrwożony, a jasność jego zmieniła się na nim, i książęta jego potrwożyli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król Baltazar barzo się zafrasował i zmieniła się twarz jego, lecz i panowie przedni jego trwożyli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Baltazar przeraził się bardzo i zmienił się na twarzy, a jego możnowładców ogarnęło zmieszanie.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Belsazar był bardzo przestraszony, a barwa jego twarzy zmieniła się i dostojnicy jego byli zaniepokojeni.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Belszassar przeraził się bardzo, zmienił się wyraz jego twarzy, a jego dostojników ogarnął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Baltazar bardzo się przestraszył i zmienił się wyraz jego twarzy. Także dostojnicy bardzo się zmieszali.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Belszazar bardzo się przeraził. Zmienił się kolor jego twarzy, jego zaś książęta zmieszali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Валтазар дуже затривожився, і його вид змінився в ньому, і його вельможі затривожилися.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Belszassar był bardzo zatrwożony i zmieniła się na nim jego jasność; potrwożyli się także jego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Belszaccar bardzo się przeraził i zmieniła się barwa jego twarzy; a jego dygnitarze byli w rozterce.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2024-04-27T13:24:04Z</dcterms:modified>
</cp:coreProperties>
</file>