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patrzyłem, a oto pojawiła się inna, jak pantera, i miała cztery skrzydła, jak ptasie, po bokach,* i cztery głowy** miała ta bestia, i dano jej władzę.***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tak patrzyłem, pojawiła się kolejna bestia, podobna do pantery. Z grzbietu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wyrastały jej cztery skrzydła przypominające skrzydła ptaka. Miała też ta bestia cztery głowy. I dano jej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spojrzałem, a oto inna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bestia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podobna do pantery, która miała cztery ptasie skrzydła na grzbiecie. Bestia miała także cztery głowy i dano jej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widział, a oto inna bestyja podobna lampartowi, która miała cztery skrzydła ptasze na grzbiecie swym, cztery też głowy miała ta bestyja, i dano jej władzę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tymem patrzał, a ono druga jako ryś, a miała skrzydła jako ptak cztery na sobie, a cztery głowy były u bestyjej, a władzą jej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patrzyłem, a oto inna [bestia] podobna do pantery, mająca na grzbiecie cztery ptasie skrzydła. Bestia ta miała cztery głowy; jej to powierzono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spojrzałem, a oto pojawiło się inne, podobne do pantery; miało ono na grzbiecie cztery ptasie skrzydła, i cztery głowy miało to zwierzę, i dano mu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inną bestię, podobną do pantery, mającą na grzbiecie cztery ptasie skrzydła. Bestia ta miała też cztery głowy i dano jej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inną bestię - podobną do pantery. Na jej grzbiecie były cztery ptasie skrzydła i miała cztery głowy. I dano jej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widziałem: Oto inne [zwierzę], jak pantera. Miało cztery skrzydła ptasie na swoim grzbiecie. Zwierzę miało cztery głowy i dano mu 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Ззаду цього я бачив і ось інший звір наче леопард, і в нього чотири пташині крила над ним, і чотири голови в звіра, і йому дано владу.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widziałem, a oto jeszcze inna bestia, podobna do lamparta; na grzbiecie miała cztery ptasie skrzydła i cztery głowy. I dano jej wielką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patrzyłem, a oto inna bestia, podobna do lamparta, ale na grzbiecie miała cztery skrzydła stworzenia latającego. Bestia ta miała też cztery głowy i powierzono jej panowanie.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bokach, wg ketiw aram. ּ</w:t>
      </w:r>
      <w:r>
        <w:rPr>
          <w:rtl/>
        </w:rPr>
        <w:t>גַּבַּיַּה</w:t>
      </w:r>
      <w:r>
        <w:rPr>
          <w:rtl w:val="0"/>
        </w:rPr>
        <w:t xml:space="preserve"> (gabajjach), lub: na grzbiecie, wg qere aram. ּ</w:t>
      </w:r>
      <w:r>
        <w:rPr>
          <w:rtl/>
        </w:rPr>
        <w:t>גַּבַּה</w:t>
      </w:r>
      <w:r>
        <w:rPr>
          <w:rtl w:val="0"/>
        </w:rPr>
        <w:t xml:space="preserve"> (gabbach).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Grecja, </w:t>
      </w:r>
      <w:r>
        <w:rPr>
          <w:rtl/>
        </w:rPr>
        <w:t>יָוָן</w:t>
      </w:r>
      <w:r>
        <w:rPr>
          <w:rtl w:val="0"/>
        </w:rPr>
        <w:t xml:space="preserve"> (jawan), podzielona między czterech spadkobierców władzy Aleksandra Wielkiego, który zawojował ówczesny świat, licząc sobie 32 lata, zob. &lt;x&gt;340 8:8&lt;/x&gt;. Aleksander najechał Azję Mniejszą w 334 r. p. Chr. W ciągu 10 lat podbił Persję. Po jego śmierci w 323 r. p. Chr. imperium zostało podzielone: Antypater, a potem Kassander, rządził Grecją i Macedonią, Lizymach Tracją i dużą częścią Azji Mniejszej; Seleukos I Nikator Mezopotamią i Persją; Ptolemeusz I Soter Egiptem i Ziemią Izraela. Te cztery głowy przedstawione są jako cztery rogi w &lt;x&gt;340 8:8&lt;/x&gt;, 21-22.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2024-04-27T15:34:07Z</dcterms:modified>
</cp:coreProperties>
</file>