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sędzię spośród niego, i z nim wybiję wszystkich jego książąt*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Zgubię też jego władcę, a z nim wybiję wszystkich jego książąt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sędziów spośród niego, i zabiję wraz z nim wszystkich jego książąt,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wygładzę sędziów z pośrodku jego, i wszystkich książąt jego pobiję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sędziego z pośrzodku jego, i wszytkie książęta jego pobiję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niego władcę, a razem z nim wszystkich jego książąt wytracę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władcę spośród niego i wraz z nim wybiję wszystkich jego książąt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władcę, a wraz z nim wszystkich jego książąt −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jego władcę, a wraz z nim zabiję wszystkich jego książąt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tego, kto nad nim panuje, a wszystkich jego książąt zabiję wraz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нього суддю і забю з ним всіх його володарів,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zgładzę też władcę, a z nim uśmiercę wszystkich jego panów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stamtąd sędziego, a wszystkich jego książąt pozabijam wraz z nim”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25:10-12&lt;/x&gt;; &lt;x&gt;300 48:1-47&lt;/x&gt;; &lt;x&gt;330 25:8-11&lt;/x&gt;;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2024-05-28T23:38:07Z</dcterms:modified>
</cp:coreProperties>
</file>