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pałac zimowy wraz z pałacem letnim; i runą pałace z kości słoniowej, i skończą się wspaniałe domy*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wraz z pałacem letnim! Runą pałace z kości słoniowej i skończą się wspaniałe 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dom zimowy i dom letni, zginą domy z kości słoniowej i dla wielkich domów nastanie koniec,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dom zimy o dom lata, a zginą domy z kości słoniowych, a domy zacne koniec wezmą,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porażę dom zimny z domem letnym, a zginą domy z kości słoniowej i będą rozwalone domy mnogie,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zarówno dom zimowy, jak i letni; zniszczeją domy z kości słoniowej i rozwalone zostaną domy z hebanu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pałac zimowy wraz z pałacem letnim; i runą pałace z kości słoniowej, a dla domów hebanowych nastanie kres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dom zimowy razem z domem letnim, Runą domy z kości słoniowej i upadną domy okazałe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i letni, zniszczę komnaty zdobione kością słoniową i runą wielkie pałace-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i letni, rozpadną się domy zdobione kością słoniową i znikną wielkie budowle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введу замішання в дім з колонадами на літний дім, і пропадуть слоневі доми, і додані будуть інші численні доми,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Roztrącę zimowy pałac razem z pałacem letnim; znikną pałace z kości słoniowej i nadejdzie koniec dla licznych domów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dom letni wraz z domem zimowymʼ. ” ʼI poginą domy z kości słoniowej, i przestanie istnieć wiele domówʼ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domy wspaniałe, </w:t>
      </w:r>
      <w:r>
        <w:rPr>
          <w:rtl/>
        </w:rPr>
        <w:t>רַּבִים ּבָּתִים</w:t>
      </w:r>
      <w:r>
        <w:rPr>
          <w:rtl w:val="0"/>
        </w:rPr>
        <w:t xml:space="preserve"> , być może: hebanowe domy, ּ</w:t>
      </w:r>
      <w:r>
        <w:rPr>
          <w:rtl/>
        </w:rPr>
        <w:t>בָתֵי הָבְנים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22:39&lt;/x&gt;; &lt;x&gt;290 5:8&lt;/x&gt;; &lt;x&gt;300 36:22&lt;/x&gt;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2024-05-07T20:03:19Z</dcterms:modified>
</cp:coreProperties>
</file>