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Benjaminowych rodzajów ich,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Beniaminowych, według rodzajów i familij, i domów rodzin ich, naliczeni są imionmi każdego, od dwudziestego roku i wyższej, wszyscy, którzy mogli wychodzić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Beniamina,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Beniamina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Binjamina,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Ґада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synów Biniamina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2024-04-25T20:39:32Z</dcterms:modified>
</cp:coreProperties>
</file>