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złożono przybytek, wyruszyli synowie Gerszona i synowie Merariego, niosący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2024-04-27T23:01:23Z</dcterms:modified>
</cp:coreProperties>
</file>