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każdy przy swoim sztandarze, pod znakami,* według domu swoich ojców, naprzeciw** namiotu spotkania, dookoła (niego).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godłami, z oznakowaniem.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pewnej odległości.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2024-04-29T15:40:22Z</dcterms:modified>
</cp:coreProperties>
</file>