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przygotujesz JAHWE jednego kozła z kóz na ofiarę za grzech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złożysz JAHWE w ofierze jednego kozła na ofiarę za grzech wraz z przypisaną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jednego kozła ze stada jako ofiarę za grzech będziecie składać JAHWE oprócz nieustannego całopalenia oraz 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stada za grzech ofiarować będziecie Panu oprócz ustawicznego całopalenia,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też ofiarowan będzie JAHWE za grzechy na całopalenie wieczne z mokremi ofiarami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poza stałą ofiarą całopalną i przynależną do niej ofiarą płynną, winien być złożony Panu w ofierze kozioł jako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przyrządzisz na ofiarę za grzech dla Pana oprócz stałej ofiary całopalnej oraz jej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poza nieustanną ofiarą całopalną i przepisaną ofiarą płynną, należy złożyć JAHWE w ofierze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związanej z nim ofiary płynnej, należy złożyć w ofierze kozła jako ofiarę przebłagalną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oprócz nieustannego całopalenia będzie składany na przebłaganie dla Jahwe jeden kozioł, w połączeniu z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złożycie jako oddanie za grzech [chatat] dla Boga, [żeby przebłagać za nieumyślne rytualne skażenie Świętego Miejsca].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Господеві за гріх; на постійне цілопалення; приноситиметься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oprócz ustawicznego całopalenia, winien być spełniany dla WIEKUISTEGO jeden kozioł wraz z jego zalewką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jedno koźlę z kóz należy złożyć JAHWE jako dar ofiarny za grzech, oprócz ustawicznego całopalenia wraz z 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2024-05-05T13:05:36Z</dcterms:modified>
</cp:coreProperties>
</file>