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miesiąca wzwyż wynosiła w ich przypadku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ich według liczby każdego mężczyzny urodzonego od miesiąca i wyżej, było policzonych siedem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naliczono ludu płci męskiej, od jednego miesiąca i wyższej, siedm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jednego miesiąca wzwyż wynosiła u 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od miesiąca wzwyż, wynosiła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wszystkich mężczyzn w wieku od jednego miesiąca wzwyż wynosiła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mężczyzn powyżej jednego miesiąca życia wynosiła ogółem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potomków męskich, liczonych od miesiąca życia wzwyż, zawierał 7500.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licząc każdego męskiego potomka od jednego miesiąca wzwyż. Spisano ich siedem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 всіх чоловічого роду від місяця і вище, число їх сім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według liczby wszystkich osób płci męskiej od miesiąca i wyżej tych spisanych było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zostały spisane według liczby wszystkie osoby płci męskiej od miesiąca wzwyż. Spisanych spośród nich było siedem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2024-05-01T06:37:33Z</dcterms:modified>
</cp:coreProperties>
</file>