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Jerozolimy wyleję ducha łaski i błagania o łaskę. Wtedy spojrzą na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tego, którego przebili, i będą Go opłakiwać, jak opłakuje się jedynaka; będą gorzko płakać nad Nim, tak jak gorzko opłakuje się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Dawida i na mieszkańców Jerozolimy ducha łaski i modlitwy. Będą patrzyć na mnie, którego przebili, i będą go opłakiwać, jak się opłakuje jedynaka; będą gorzko płakać nad nim, jak się płacze gorzko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Dawidowy, i na obywateli Jeruzalemskich Ducha łaski i modlitw, a patrzyć będą na mię, którego przebodli; i płakać będą nad nim płaczem, jako nad jednorodzonym; gorzko, mówię, płakać będą nad nim, jako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Dawida i na mieszkańców Jeruzalem wyleję ducha łaski przebłagania. Będą patrzeć na tego, którego przebili, i boleć będą nad nim, jak się boleje nad jedynakiem, i płakać będą nad nim, jak się płacze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mieszkańców Jeruzalemu wyleję ducha łaski i błagania. Wtedy spojrzą na mnie, na tego, którego przebodli, i będą go opłakiwać, jak opłakuje się jedynaka, i będą gorzko biadać nad nim, jak gorzko biadają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dom Dawida i na mieszkańców Jerozolimy ducha łaski i błagania. Będą spoglądać na Mnie, którego przebili i będą płakać, jak się opłakuje jedynaka. Będą się smucić, jak smuci się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dom Dawida i na mieszkańców Jerozolimy wyleję ducha współczucia i błagania. Wtedy będą patrzeć na tego, którego przebili. Będą nad nim rozpaczać, jak się rozpacza nad jedynakiem, i będą gorzko płakać nad nim, jak gorzko płaczą nad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Dom Dawida i na mieszkańców Jerozolimy wyleję ducha łaski i modlitwy. I patrzeć będą na tego, którego przebodli; będą po nim rozpaczać, jak się rozpacza po jedynaku, będą go opłakiwać, jak się opłakuje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dom Dawida i na mieszkańców Jeruszalaim wyleję Ducha łaski oraz błagania. I będą spoglądać na Mnie, którego przebili, i będą mnie opłakiwać jak się opłakuje jedynaka oraz gorzko nad nim zawodzić, jak się zawodzi za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wyleję ducha łaski oraz błagań na dom Dawida i na mieszkańców Jerozolimy, i spoglądać będą ku Temu, którego przebili, i będą nad nim zawodzić, tak jak się zawodzi nad jedynakiem; i powstanie gorzki lament nad nim, jak wtedy, gdy się gorzko lamentuje nad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2024-05-06T05:15:59Z</dcterms:modified>
</cp:coreProperties>
</file>