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37"/>
        <w:gridCol w:w="45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― ― cieśli syn? Nie ― matce Jego mówią Maria i ― bracia Jego Jakub i Józef i Szymon i Judasz?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jest On synem tego cieśli?* ** Czy Jego matce nie jest na imię Maria, a Jego braciom Jakub, Józef, Szymon i Juda?***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Czyż nie ten jest cieśli syn? Czyż nie matka jego nazywa się Mariam i bracia jego Jakub i Józef i Szymon i Juda?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Ten jest cieśli Syn czyż nie matka Jego jest nazywana Mariam a bracia Jego Jakub i Józef i Szymon i Judasz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&lt;x&gt;480 6:3&lt;/x&gt; nazwany cieślą (τέκτων ); początkowo chodziło o rzemieślnika pracującego w drewnie, potem określano tak również pracujących w metalu i kamieniu, w tym rzeźbiarzy.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3:23&lt;/x&gt;; &lt;x&gt;500 6:42&lt;/x&gt;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12:46&lt;/x&gt;; &lt;x&gt;500 7:3&lt;/x&gt;; &lt;x&gt;510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2024-04-26T19:08:36Z</dcterms:modified>
</cp:coreProperties>
</file>