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9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2024-04-23T06:06:30Z</dcterms:modified>
</cp:coreProperties>
</file>