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w łódź, uciszył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w łódkę, przestał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wsiedli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 do łodzi, wiatr ustał.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weszli do łodzi, wiatr ucichł.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wsiedli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увійшли вони до човна,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wstąpiwszych na górę ich do statku, zaprzestał cięgów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wstąpili do łodzi, wiatr się uciszył.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łodzi, wiatr ucichł.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wicher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łodzi, wiatr nagle ucichł.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2024-04-25T20:42:41Z</dcterms:modified>
</cp:coreProperties>
</file>