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47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Syn człowieka nie przyszedł zostać obsłużonym ale usłużyć i dać życie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Syn Człowieczy nie przyszedł, by Mu posługiwano, lecz aby posługiwać* i oddać swoją duszę na okup za wielu.**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właśnie Syn Człowieka nie przyszedł być obsługiwanym, ale usłużyć i dać życie jego, okup za 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Syn człowieka nie przyszedł zostać obsłużonym ale usłużyć i dać życie Jego okup za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42:1&lt;/x&gt;; &lt;x&gt;490 12:37&lt;/x&gt;; &lt;x&gt;490 22:27&lt;/x&gt;; &lt;x&gt;500 13:4-5&lt;/x&gt;; &lt;x&gt;540 8:9&lt;/x&gt;; &lt;x&gt;570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30:12&lt;/x&gt;; &lt;x&gt;290 44:22&lt;/x&gt;; &lt;x&gt;290 53:10&lt;/x&gt;; &lt;x&gt;470 26:28&lt;/x&gt;; &lt;x&gt;610 2:6&lt;/x&gt;; &lt;x&gt;630 2:14&lt;/x&gt;; &lt;x&gt;650 9:28&lt;/x&gt;; &lt;x&gt;670 1:18-19&lt;/x&gt;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2024-04-19T02:11:28Z</dcterms:modified>
</cp:coreProperties>
</file>